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2007 </w:t>
      </w:r>
      <w:r>
        <w:rPr>
          <w:rFonts w:ascii="Batang" w:eastAsia="Batang" w:hAnsi="Batang" w:cs="Batang"/>
          <w:i w:val="0"/>
        </w:rPr>
        <w:t>과학의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지평</w:t>
      </w:r>
      <w:r>
        <w:rPr>
          <w:rFonts w:ascii="Times New Roman" w:eastAsia="Times New Roman" w:hAnsi="Times New Roman" w:cs="Times New Roman"/>
          <w:i w:val="0"/>
        </w:rPr>
        <w:t xml:space="preserve"> 36</w:t>
      </w:r>
      <w:r>
        <w:rPr>
          <w:rFonts w:ascii="Batang" w:eastAsia="Batang" w:hAnsi="Batang" w:cs="Batang"/>
          <w:i w:val="0"/>
        </w:rPr>
        <w:t>호</w:t>
      </w:r>
    </w:p>
    <w:p>
      <w:r>
        <w:t>Published Date : 2017</w:t>
      </w:r>
      <w:r>
        <w:rPr>
          <w:rFonts w:ascii="Batang" w:eastAsia="Batang" w:hAnsi="Batang" w:cs="Batang"/>
        </w:rPr>
        <w:t>년</w:t>
      </w:r>
      <w:r>
        <w:t xml:space="preserve"> 11</w:t>
      </w:r>
      <w:r>
        <w:rPr>
          <w:rFonts w:ascii="Batang" w:eastAsia="Batang" w:hAnsi="Batang" w:cs="Batang"/>
        </w:rPr>
        <w:t>월</w:t>
      </w:r>
      <w:r>
        <w:t xml:space="preserve"> 7</w:t>
      </w:r>
      <w:r>
        <w:rPr>
          <w:rFonts w:ascii="Batang" w:eastAsia="Batang" w:hAnsi="Batang" w:cs="Batang"/>
        </w:rPr>
        <w:t>일</w:t>
      </w:r>
      <w:r>
        <w:br/>
      </w:r>
      <w:r>
        <w:t>Author : test2</w:t>
      </w:r>
    </w:p>
    <w:p>
      <w:r>
        <w:t> </w:t>
      </w:r>
    </w:p>
    <w:p>
      <w:pPr>
        <w:spacing w:before="240" w:after="240"/>
      </w:pPr>
      <w:r>
        <w:rPr>
          <w:b/>
          <w:bCs/>
          <w:sz w:val="45"/>
          <w:szCs w:val="45"/>
        </w:rPr>
        <w:t>2007 </w:t>
      </w:r>
      <w:r>
        <w:rPr>
          <w:b/>
          <w:bCs/>
          <w:sz w:val="45"/>
          <w:szCs w:val="45"/>
        </w:rPr>
        <w:br/>
      </w:r>
      <w:r>
        <w:rPr>
          <w:rFonts w:ascii="Batang" w:eastAsia="Batang" w:hAnsi="Batang" w:cs="Batang"/>
          <w:b/>
          <w:bCs/>
          <w:sz w:val="45"/>
          <w:szCs w:val="45"/>
        </w:rPr>
        <w:t>과학의</w:t>
      </w:r>
      <w:r>
        <w:rPr>
          <w:b/>
          <w:bCs/>
          <w:sz w:val="45"/>
          <w:szCs w:val="45"/>
        </w:rPr>
        <w:t xml:space="preserve"> </w:t>
      </w:r>
      <w:r>
        <w:rPr>
          <w:rFonts w:ascii="Batang" w:eastAsia="Batang" w:hAnsi="Batang" w:cs="Batang"/>
          <w:b/>
          <w:bCs/>
          <w:sz w:val="45"/>
          <w:szCs w:val="45"/>
        </w:rPr>
        <w:t>지평</w:t>
      </w:r>
      <w:r>
        <w:rPr>
          <w:b/>
          <w:bCs/>
          <w:sz w:val="45"/>
          <w:szCs w:val="45"/>
        </w:rPr>
        <w:t xml:space="preserve"> 36</w:t>
      </w:r>
      <w:r>
        <w:rPr>
          <w:rFonts w:ascii="Batang" w:eastAsia="Batang" w:hAnsi="Batang" w:cs="Batang"/>
          <w:b/>
          <w:bCs/>
          <w:sz w:val="45"/>
          <w:szCs w:val="45"/>
        </w:rPr>
        <w:t>호</w:t>
      </w:r>
      <w:r>
        <w:rPr>
          <w:b/>
          <w:bCs/>
          <w:sz w:val="45"/>
          <w:szCs w:val="45"/>
        </w:rPr>
        <w:br/>
      </w:r>
      <w:r>
        <w:rPr>
          <w:b/>
          <w:bCs/>
          <w:sz w:val="15"/>
          <w:szCs w:val="15"/>
        </w:rPr>
        <w:t> Korea Institute for Advanced Study </w:t>
      </w:r>
      <w:r>
        <w:rPr>
          <w:b/>
          <w:bCs/>
          <w:sz w:val="15"/>
          <w:szCs w:val="15"/>
        </w:rPr>
        <w:br/>
      </w:r>
    </w:p>
    <w:p>
      <w:pPr>
        <w:spacing w:before="240" w:after="240"/>
      </w:pPr>
      <w:r>
        <w:t> </w:t>
      </w:r>
    </w:p>
    <w:p>
      <w:pPr>
        <w:ind w:left="15" w:right="15"/>
        <w:rPr>
          <w:color w:val="808080"/>
        </w:rPr>
      </w:pPr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pPr>
        <w:spacing w:before="240" w:after="240"/>
      </w:pPr>
      <w:r>
        <w:t> </w:t>
      </w:r>
    </w:p>
    <w:tbl>
      <w:tblPr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기획특집</w: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03  |  </w:t>
            </w:r>
            <w:hyperlink r:id="rId4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양자정보과학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계산과학부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김재완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교수</w:t>
              </w:r>
            </w:hyperlink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10  |  </w:t>
            </w:r>
            <w:hyperlink r:id="rId5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양자컴퓨터가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열어줄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훌륭한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신세계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한국과학기술원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물리학과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이순칠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교수</w:t>
              </w:r>
            </w:hyperlink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17  |  </w:t>
            </w:r>
            <w:hyperlink r:id="rId6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양자정보과학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연구현황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계산과학부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이재원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교수</w:t>
              </w:r>
            </w:hyperlink>
          </w:p>
        </w:tc>
      </w:tr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연구의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현장</w: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18  |  </w:t>
            </w:r>
            <w:hyperlink r:id="rId7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수학자들을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위한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String Theory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경북대학교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수학과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김호일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교수</w:t>
              </w:r>
            </w:hyperlink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22  |  </w:t>
            </w:r>
            <w:hyperlink r:id="rId8" w:tgtFrame="_blank" w:tooltip="Open in New Window" w:history="1"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A slant on Conformal symmetry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물리학부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Sreedhar Dutta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25  |  </w:t>
            </w:r>
            <w:hyperlink r:id="rId9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양자얽힘의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무궁무진한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세계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계산과학부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이재원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교수</w:t>
              </w:r>
            </w:hyperlink>
          </w:p>
        </w:tc>
      </w:tr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징검다리</w: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29 |  </w:t>
            </w:r>
            <w:hyperlink r:id="rId10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내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삶의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쉼표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…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첼로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홍보혁신팀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이정은</w:t>
              </w:r>
            </w:hyperlink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30  |  </w:t>
            </w:r>
            <w:hyperlink r:id="rId11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사진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속의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인물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.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그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사람은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어디서나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나를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쳐다보는가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?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최재경교수</w:t>
              </w:r>
            </w:hyperlink>
          </w:p>
        </w:tc>
      </w:tr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Conference Report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32  |  </w:t>
            </w:r>
            <w:hyperlink r:id="rId12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학술행사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개요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,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물리학부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,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계산과학부</w:t>
              </w:r>
            </w:hyperlink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34  |  </w:t>
            </w:r>
            <w:hyperlink r:id="rId13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리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대수와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그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응용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김남훈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36  |  </w:t>
            </w:r>
            <w:hyperlink r:id="rId14" w:tgtFrame="_blank" w:tooltip="Open in New Window" w:history="1"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YITP-KIAS Joint Workshop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물리학부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Ignacio Zaballa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38  |  </w:t>
            </w:r>
            <w:hyperlink r:id="rId15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7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회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KIAS-Soongsil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단백질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구조와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기능에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관한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국제학술대회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계산과학부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주기형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</w:tc>
      </w:tr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Farewell Essay</w: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40  |  </w:t>
            </w:r>
            <w:hyperlink r:id="rId16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나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,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사람들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,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그리고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고등과학원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프랑스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CEA Saclay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김기석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42  |  </w:t>
            </w:r>
            <w:hyperlink r:id="rId17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고등과학원을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떠나며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항공대학교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최도훈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교수</w:t>
              </w:r>
            </w:hyperlink>
          </w:p>
        </w:tc>
      </w:tr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신임연구진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소개</w: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44  |  </w:t>
            </w:r>
            <w:hyperlink r:id="rId18" w:tgtFrame="_blank" w:tooltip="Open in New Window" w:history="1"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The path through KIAS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Giovanni Marelli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45  |  </w:t>
            </w:r>
            <w:hyperlink r:id="rId19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추억을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떠올리며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수학부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이정엽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46  |  </w:t>
            </w:r>
            <w:hyperlink r:id="rId20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커피와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칠판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물리학부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황호성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47  |  </w:t>
            </w:r>
            <w:hyperlink r:id="rId21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고등과학원에서의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시작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|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계산과학부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오민아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연구원</w:t>
              </w:r>
            </w:hyperlink>
          </w:p>
        </w:tc>
      </w:tr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고등과학원</w:t>
            </w: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i w:val="0"/>
                <w:iCs w:val="0"/>
                <w:smallCaps w:val="0"/>
                <w:color w:val="000000"/>
              </w:rPr>
              <w:t>이모저모</w: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48  |  </w:t>
            </w:r>
            <w:hyperlink r:id="rId22" w:tgtFrame="_blank" w:tooltip="Open in New Window" w:history="1"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KIAS News</w:t>
              </w:r>
            </w:hyperlink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50  |  </w:t>
            </w:r>
            <w:hyperlink r:id="rId23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고등과학원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발전기금</w:t>
              </w:r>
              <w:r>
                <w:rPr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 xml:space="preserve"> </w:t>
              </w:r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모금안내</w:t>
              </w:r>
            </w:hyperlink>
          </w:p>
          <w:p>
            <w:pPr>
              <w:spacing w:before="24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51  |  </w:t>
            </w:r>
            <w:hyperlink r:id="rId24" w:tgtFrame="_blank" w:tooltip="Open in New Window" w:history="1">
              <w:r>
                <w:rPr>
                  <w:rFonts w:ascii="Batang" w:eastAsia="Batang" w:hAnsi="Batang" w:cs="Batang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편집후기</w:t>
              </w:r>
            </w:hyperlink>
          </w:p>
        </w:tc>
      </w:tr>
    </w:tbl>
    <w:p/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kias.re.kr/etc_img/bbs_file/KN_2007_36/KN_2007_36_29.pdf" TargetMode="External" /><Relationship Id="rId11" Type="http://schemas.openxmlformats.org/officeDocument/2006/relationships/hyperlink" Target="http://www.kias.re.kr/etc_img/bbs_file/KN_2007_36/KN_2007_36_30.pdf" TargetMode="External" /><Relationship Id="rId12" Type="http://schemas.openxmlformats.org/officeDocument/2006/relationships/hyperlink" Target="http://www.kias.re.kr/etc_img/bbs_file/KN_2007_36/KN_2007_36_32.pdf" TargetMode="External" /><Relationship Id="rId13" Type="http://schemas.openxmlformats.org/officeDocument/2006/relationships/hyperlink" Target="http://www.kias.re.kr/etc_img/bbs_file/KN_2007_36/KN_2007_36_34.pdf" TargetMode="External" /><Relationship Id="rId14" Type="http://schemas.openxmlformats.org/officeDocument/2006/relationships/hyperlink" Target="http://www.kias.re.kr/etc_img/bbs_file/KN_2007_36/KN_2007_36_36.pdf" TargetMode="External" /><Relationship Id="rId15" Type="http://schemas.openxmlformats.org/officeDocument/2006/relationships/hyperlink" Target="http://www.kias.re.kr/etc_img/bbs_file/KN_2007_36/KN_2007_36_38.pdf" TargetMode="External" /><Relationship Id="rId16" Type="http://schemas.openxmlformats.org/officeDocument/2006/relationships/hyperlink" Target="http://www.kias.re.kr/etc_img/bbs_file/KN_2007_36/KN_2007_36_40.pdf" TargetMode="External" /><Relationship Id="rId17" Type="http://schemas.openxmlformats.org/officeDocument/2006/relationships/hyperlink" Target="http://www.kias.re.kr/etc_img/bbs_file/KN_2007_36/KN_2007_36_42.pdf" TargetMode="External" /><Relationship Id="rId18" Type="http://schemas.openxmlformats.org/officeDocument/2006/relationships/hyperlink" Target="http://www.kias.re.kr/etc_img/bbs_file/KN_2007_36/KN_2007_36_44.pdf" TargetMode="External" /><Relationship Id="rId19" Type="http://schemas.openxmlformats.org/officeDocument/2006/relationships/hyperlink" Target="http://www.kias.re.kr/etc_img/bbs_file/KN_2007_36/KN_2007_36_45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kias.re.kr/etc_img/bbs_file/KN_2007_36/KN_2007_36_46.pdf" TargetMode="External" /><Relationship Id="rId21" Type="http://schemas.openxmlformats.org/officeDocument/2006/relationships/hyperlink" Target="http://www.kias.re.kr/etc_img/bbs_file/KN_2007_36/KN_2007_36_47.pdf" TargetMode="External" /><Relationship Id="rId22" Type="http://schemas.openxmlformats.org/officeDocument/2006/relationships/hyperlink" Target="http://www.kias.re.kr/etc_img/bbs_file/KN_2007_36/KN_2007_36_48.pdf" TargetMode="External" /><Relationship Id="rId23" Type="http://schemas.openxmlformats.org/officeDocument/2006/relationships/hyperlink" Target="http://www.kias.re.kr/etc_img/bbs_file/KN_2007_36/KN_2007_36_50.pdf" TargetMode="External" /><Relationship Id="rId24" Type="http://schemas.openxmlformats.org/officeDocument/2006/relationships/hyperlink" Target="http://www.kias.re.kr/etc_img/bbs_file/KN_2007_36/KN_2007_36_51.pdf" TargetMode="Externa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kias.re.kr/etc_img/bbs_file/KN_2007_36/KN_2007_36_03.pdf" TargetMode="External" /><Relationship Id="rId5" Type="http://schemas.openxmlformats.org/officeDocument/2006/relationships/hyperlink" Target="http://www.kias.re.kr/etc_img/bbs_file/KN_2007_36/KN_2007_36_10.pdf" TargetMode="External" /><Relationship Id="rId6" Type="http://schemas.openxmlformats.org/officeDocument/2006/relationships/hyperlink" Target="http://www.kias.re.kr/etc_img/bbs_file/KN_2007_36/KN_2007_36_17.pdf" TargetMode="External" /><Relationship Id="rId7" Type="http://schemas.openxmlformats.org/officeDocument/2006/relationships/hyperlink" Target="http://www.kias.re.kr/etc_img/bbs_file/KN_2007_36/KN_2007_36_18.pdf" TargetMode="External" /><Relationship Id="rId8" Type="http://schemas.openxmlformats.org/officeDocument/2006/relationships/hyperlink" Target="http://www.kias.re.kr/etc_img/bbs_file/KN_2007_36/KN_2007_36_22.pdf" TargetMode="External" /><Relationship Id="rId9" Type="http://schemas.openxmlformats.org/officeDocument/2006/relationships/hyperlink" Target="http://www.kias.re.kr/etc_img/bbs_file/KN_2007_36/KN_2007_36_25.pd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